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FE8B0" w14:textId="41885B99" w:rsidR="00677217" w:rsidRDefault="000E71B2" w:rsidP="008C3D78">
      <w:pPr>
        <w:pStyle w:val="Nagwek1"/>
        <w:ind w:left="3540" w:hanging="3540"/>
        <w:rPr>
          <w:b/>
        </w:rPr>
      </w:pPr>
      <w:r w:rsidRPr="00C723A1">
        <w:rPr>
          <w:rFonts w:ascii="Arial" w:hAnsi="Arial" w:cs="Arial"/>
          <w:noProof/>
          <w:lang w:eastAsia="pl-PL"/>
        </w:rPr>
        <w:drawing>
          <wp:inline distT="0" distB="0" distL="0" distR="0" wp14:anchorId="79D99BE5" wp14:editId="21EE25FE">
            <wp:extent cx="1390650" cy="894340"/>
            <wp:effectExtent l="0" t="0" r="0" b="1270"/>
            <wp:docPr id="1" name="Obraz 1" descr="Logotypy PBW Kraków i marki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52" cy="8969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677217" w:rsidRPr="00677217">
        <w:rPr>
          <w:b/>
        </w:rPr>
        <w:t xml:space="preserve"> </w:t>
      </w:r>
      <w:r w:rsidR="00677217">
        <w:rPr>
          <w:b/>
        </w:rPr>
        <w:tab/>
      </w:r>
      <w:r w:rsidR="00677217" w:rsidRPr="00677217">
        <w:rPr>
          <w:b/>
        </w:rPr>
        <w:t xml:space="preserve">OFERTA EDUKACYJNA DLA </w:t>
      </w:r>
      <w:r w:rsidR="008C3D78">
        <w:rPr>
          <w:b/>
        </w:rPr>
        <w:t xml:space="preserve">UCZNIÓW </w:t>
      </w:r>
      <w:r w:rsidR="008C3D78">
        <w:rPr>
          <w:b/>
        </w:rPr>
        <w:br/>
        <w:t xml:space="preserve">KL. </w:t>
      </w:r>
      <w:r w:rsidR="00261EB4">
        <w:rPr>
          <w:b/>
        </w:rPr>
        <w:t>7-8</w:t>
      </w:r>
      <w:r w:rsidR="008C3D78">
        <w:rPr>
          <w:b/>
        </w:rPr>
        <w:t xml:space="preserve"> SZKOŁY PODSTAWOWEJ</w:t>
      </w:r>
    </w:p>
    <w:p w14:paraId="272EDDEA" w14:textId="4C0431F9" w:rsidR="00CD2C1B" w:rsidRPr="0055647F" w:rsidRDefault="00CD2C1B" w:rsidP="00CD2C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2C1B" w:rsidRPr="0055647F" w14:paraId="7E8561CE" w14:textId="77777777" w:rsidTr="00CD2C1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FAC7" w14:textId="3D29472A" w:rsidR="00CD2C1B" w:rsidRPr="0055647F" w:rsidRDefault="0055647F" w:rsidP="0055647F">
            <w:pPr>
              <w:pStyle w:val="NormalnyWeb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B0F0"/>
                <w:sz w:val="28"/>
                <w:szCs w:val="28"/>
                <w:lang w:val="en-US"/>
              </w:rPr>
            </w:pPr>
            <w:r w:rsidRPr="0055647F">
              <w:rPr>
                <w:b/>
                <w:color w:val="00B0F0"/>
                <w:sz w:val="28"/>
                <w:szCs w:val="28"/>
              </w:rPr>
              <w:t>„</w:t>
            </w:r>
            <w:r w:rsidRPr="0055647F">
              <w:rPr>
                <w:rFonts w:asciiTheme="minorHAnsi" w:hAnsiTheme="minorHAnsi" w:cstheme="minorHAnsi"/>
                <w:b/>
                <w:iCs/>
                <w:color w:val="00B0F0"/>
                <w:sz w:val="28"/>
                <w:szCs w:val="28"/>
                <w:lang w:val="en-US"/>
              </w:rPr>
              <w:t>Symboliczny wymiar niezwykłej podróży</w:t>
            </w:r>
            <w:r w:rsidRPr="0055647F">
              <w:rPr>
                <w:b/>
                <w:color w:val="00B0F0"/>
                <w:sz w:val="28"/>
                <w:szCs w:val="28"/>
              </w:rPr>
              <w:t>”</w:t>
            </w:r>
          </w:p>
        </w:tc>
      </w:tr>
    </w:tbl>
    <w:p w14:paraId="62727A6E" w14:textId="3E56474A" w:rsidR="004668A9" w:rsidRPr="004668A9" w:rsidRDefault="00CD2C1B" w:rsidP="004668A9">
      <w:pPr>
        <w:jc w:val="both"/>
        <w:rPr>
          <w:color w:val="000000" w:themeColor="text1"/>
        </w:rPr>
      </w:pPr>
      <w:r>
        <w:rPr>
          <w:b/>
        </w:rPr>
        <w:t>Opis:</w:t>
      </w:r>
      <w:r>
        <w:t xml:space="preserve"> </w:t>
      </w:r>
      <w:r w:rsidR="00B52820" w:rsidRPr="00B52820">
        <w:rPr>
          <w:rFonts w:ascii="Calibri" w:hAnsi="Calibri" w:cs="Calibri"/>
          <w:color w:val="000000"/>
          <w:lang w:val="en-US"/>
        </w:rPr>
        <w:t xml:space="preserve">Gra biblioteczna w oparciu o </w:t>
      </w:r>
      <w:r w:rsidR="0055647F">
        <w:rPr>
          <w:rFonts w:ascii="Calibri" w:hAnsi="Calibri" w:cs="Calibri"/>
          <w:color w:val="000000"/>
          <w:lang w:val="en-US"/>
        </w:rPr>
        <w:t xml:space="preserve">“ </w:t>
      </w:r>
      <w:r w:rsidR="00B52820" w:rsidRPr="00B52820">
        <w:rPr>
          <w:rFonts w:ascii="Calibri" w:hAnsi="Calibri" w:cs="Calibri"/>
          <w:color w:val="000000"/>
          <w:lang w:val="en-US"/>
        </w:rPr>
        <w:t>Małego Księcia</w:t>
      </w:r>
      <w:r w:rsidR="0055647F">
        <w:rPr>
          <w:rFonts w:ascii="Calibri" w:hAnsi="Calibri" w:cs="Calibri"/>
          <w:color w:val="000000"/>
          <w:lang w:val="en-US"/>
        </w:rPr>
        <w:t>”</w:t>
      </w:r>
      <w:bookmarkStart w:id="0" w:name="_GoBack"/>
      <w:bookmarkEnd w:id="0"/>
      <w:r w:rsidR="00B52820" w:rsidRPr="00B52820">
        <w:rPr>
          <w:rFonts w:ascii="Calibri" w:hAnsi="Calibri" w:cs="Calibri"/>
          <w:color w:val="000000"/>
          <w:lang w:val="en-US"/>
        </w:rPr>
        <w:t xml:space="preserve">  Antoine de Saint-Exupéry’ego. Znajomość lektury nie jest konieczna dla przejścia zadań.</w:t>
      </w:r>
      <w:r w:rsidR="004668A9" w:rsidRPr="004668A9">
        <w:rPr>
          <w:color w:val="000000" w:themeColor="text1"/>
        </w:rPr>
        <w:t xml:space="preserve"> Zajęcia prowadzone są z wykorzystaniem TIK i aplikacji The Tiny Prince AR.</w:t>
      </w:r>
    </w:p>
    <w:p w14:paraId="3F34FE2D" w14:textId="10F9F966" w:rsidR="00B52820" w:rsidRPr="00B52820" w:rsidRDefault="00CD2C1B" w:rsidP="00B52820">
      <w:pPr>
        <w:pStyle w:val="NormalnyWeb"/>
        <w:spacing w:after="0" w:line="36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b/>
        </w:rPr>
        <w:t>Adresaci</w:t>
      </w:r>
      <w:r w:rsidR="0096493B">
        <w:rPr>
          <w:b/>
        </w:rPr>
        <w:t xml:space="preserve">: </w:t>
      </w:r>
      <w:r w:rsidRPr="00B52820">
        <w:rPr>
          <w:rFonts w:asciiTheme="minorHAnsi" w:hAnsiTheme="minorHAnsi" w:cstheme="minorHAnsi"/>
          <w:sz w:val="22"/>
          <w:szCs w:val="22"/>
        </w:rPr>
        <w:t xml:space="preserve">uczniowie kl. </w:t>
      </w:r>
      <w:r w:rsidR="0096493B" w:rsidRPr="00B52820">
        <w:rPr>
          <w:rFonts w:asciiTheme="minorHAnsi" w:hAnsiTheme="minorHAnsi" w:cstheme="minorHAnsi"/>
          <w:sz w:val="22"/>
          <w:szCs w:val="22"/>
        </w:rPr>
        <w:t>7-8</w:t>
      </w:r>
      <w:r w:rsidRPr="00B52820">
        <w:rPr>
          <w:rFonts w:asciiTheme="minorHAnsi" w:hAnsiTheme="minorHAnsi" w:cstheme="minorHAnsi"/>
          <w:sz w:val="22"/>
          <w:szCs w:val="22"/>
        </w:rPr>
        <w:t xml:space="preserve"> SP</w:t>
      </w:r>
    </w:p>
    <w:p w14:paraId="185C215B" w14:textId="77777777" w:rsidR="00B52820" w:rsidRDefault="00CD2C1B" w:rsidP="00B52820">
      <w:pPr>
        <w:spacing w:line="360" w:lineRule="auto"/>
      </w:pPr>
      <w:r>
        <w:rPr>
          <w:b/>
        </w:rPr>
        <w:t>Czas trwania:</w:t>
      </w:r>
      <w:r>
        <w:t xml:space="preserve"> </w:t>
      </w:r>
      <w:r w:rsidR="00B52820">
        <w:t xml:space="preserve">90 </w:t>
      </w:r>
      <w:r>
        <w:t>min.</w:t>
      </w:r>
      <w:r w:rsidR="00B52820" w:rsidRPr="00B52820">
        <w:t xml:space="preserve"> (możliwość skrócenia czasu)</w:t>
      </w:r>
    </w:p>
    <w:p w14:paraId="5CD1F4F9" w14:textId="4EB11CD9" w:rsidR="00CD2C1B" w:rsidRDefault="00CD2C1B" w:rsidP="00B52820">
      <w:pPr>
        <w:spacing w:line="360" w:lineRule="auto"/>
      </w:pPr>
      <w:r>
        <w:rPr>
          <w:b/>
        </w:rPr>
        <w:t>Forma:</w:t>
      </w:r>
      <w:r>
        <w:t xml:space="preserve"> </w:t>
      </w:r>
      <w:r w:rsidR="0096493B">
        <w:t xml:space="preserve">stacjonarnie </w:t>
      </w:r>
    </w:p>
    <w:p w14:paraId="0E9C5575" w14:textId="77777777" w:rsidR="00B52820" w:rsidRDefault="00B52820" w:rsidP="00B52820">
      <w:pPr>
        <w:rPr>
          <w:color w:val="00B0F0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2820" w14:paraId="43F6323F" w14:textId="77777777" w:rsidTr="00525559">
        <w:tc>
          <w:tcPr>
            <w:tcW w:w="9062" w:type="dxa"/>
          </w:tcPr>
          <w:p w14:paraId="1E873482" w14:textId="77777777" w:rsidR="00B52820" w:rsidRPr="000E71B2" w:rsidRDefault="00B52820" w:rsidP="0052555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B0F0"/>
                <w:sz w:val="28"/>
                <w:szCs w:val="28"/>
              </w:rPr>
              <w:t xml:space="preserve">„Z </w:t>
            </w:r>
            <w:r w:rsidRPr="00D51DF7">
              <w:rPr>
                <w:b/>
                <w:i/>
                <w:color w:val="00B0F0"/>
                <w:sz w:val="28"/>
                <w:szCs w:val="28"/>
              </w:rPr>
              <w:t>Jerzy</w:t>
            </w:r>
            <w:r>
              <w:rPr>
                <w:b/>
                <w:i/>
                <w:color w:val="00B0F0"/>
                <w:sz w:val="28"/>
                <w:szCs w:val="28"/>
              </w:rPr>
              <w:t>m</w:t>
            </w:r>
            <w:r w:rsidRPr="00D51DF7">
              <w:rPr>
                <w:b/>
                <w:i/>
                <w:color w:val="00B0F0"/>
                <w:sz w:val="28"/>
                <w:szCs w:val="28"/>
              </w:rPr>
              <w:t xml:space="preserve"> Jeliński</w:t>
            </w:r>
            <w:r>
              <w:rPr>
                <w:b/>
                <w:i/>
                <w:color w:val="00B0F0"/>
                <w:sz w:val="28"/>
                <w:szCs w:val="28"/>
              </w:rPr>
              <w:t>m przez świat”</w:t>
            </w:r>
          </w:p>
        </w:tc>
      </w:tr>
    </w:tbl>
    <w:p w14:paraId="56F27E9D" w14:textId="77777777" w:rsidR="00B52820" w:rsidRDefault="00B52820" w:rsidP="00B52820">
      <w:pPr>
        <w:spacing w:line="360" w:lineRule="auto"/>
        <w:jc w:val="both"/>
      </w:pPr>
      <w:r w:rsidRPr="000E71B2">
        <w:rPr>
          <w:b/>
        </w:rPr>
        <w:t>Opis:</w:t>
      </w:r>
      <w:r>
        <w:t xml:space="preserve"> Gra biblioteczna ma na celu poznanie sylwetki harcerza, który blisko 100 lat temu przemierzył świat samochodem</w:t>
      </w:r>
    </w:p>
    <w:p w14:paraId="788B5817" w14:textId="77777777" w:rsidR="007C7C41" w:rsidRDefault="00B52820" w:rsidP="00B52820">
      <w:r w:rsidRPr="00D51DF7">
        <w:rPr>
          <w:b/>
        </w:rPr>
        <w:t xml:space="preserve">Adresaci: </w:t>
      </w:r>
      <w:r w:rsidR="007C7C41" w:rsidRPr="007C7C41">
        <w:t xml:space="preserve">uczniowie kl. 7-8 SP </w:t>
      </w:r>
    </w:p>
    <w:p w14:paraId="2F741E7B" w14:textId="27B8D335" w:rsidR="00B52820" w:rsidRPr="00D51DF7" w:rsidRDefault="00B52820" w:rsidP="00B52820">
      <w:r w:rsidRPr="00D51DF7">
        <w:rPr>
          <w:b/>
        </w:rPr>
        <w:t xml:space="preserve">Czas trwania: </w:t>
      </w:r>
      <w:r w:rsidRPr="00D51DF7">
        <w:t>90 min. (możliwość skrócenia czasu)</w:t>
      </w:r>
    </w:p>
    <w:p w14:paraId="57FE00BC" w14:textId="14C22E00" w:rsidR="00CD2C1B" w:rsidRDefault="00B52820" w:rsidP="00B52820">
      <w:r w:rsidRPr="00D51DF7">
        <w:rPr>
          <w:b/>
        </w:rPr>
        <w:t xml:space="preserve">Forma: </w:t>
      </w:r>
      <w:r w:rsidRPr="00D51DF7">
        <w:t>stacjonarnie</w:t>
      </w:r>
    </w:p>
    <w:p w14:paraId="4AE19976" w14:textId="77777777" w:rsidR="00CD2C1B" w:rsidRPr="00CD2C1B" w:rsidRDefault="00CD2C1B" w:rsidP="00CD2C1B"/>
    <w:sectPr w:rsidR="00CD2C1B" w:rsidRPr="00CD2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74ED4" w14:textId="77777777" w:rsidR="002B40C4" w:rsidRDefault="002B40C4" w:rsidP="000E71B2">
      <w:pPr>
        <w:spacing w:after="0" w:line="240" w:lineRule="auto"/>
      </w:pPr>
      <w:r>
        <w:separator/>
      </w:r>
    </w:p>
  </w:endnote>
  <w:endnote w:type="continuationSeparator" w:id="0">
    <w:p w14:paraId="39B8291D" w14:textId="77777777" w:rsidR="002B40C4" w:rsidRDefault="002B40C4" w:rsidP="000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3374" w14:textId="09A4B89B" w:rsidR="000E71B2" w:rsidRDefault="007C7C41" w:rsidP="000E71B2">
    <w:pPr>
      <w:pStyle w:val="Stopka"/>
      <w:jc w:val="center"/>
    </w:pPr>
    <w:r>
      <w:t>Rok szkolny 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EA24" w14:textId="77777777" w:rsidR="002B40C4" w:rsidRDefault="002B40C4" w:rsidP="000E71B2">
      <w:pPr>
        <w:spacing w:after="0" w:line="240" w:lineRule="auto"/>
      </w:pPr>
      <w:r>
        <w:separator/>
      </w:r>
    </w:p>
  </w:footnote>
  <w:footnote w:type="continuationSeparator" w:id="0">
    <w:p w14:paraId="28767BE9" w14:textId="77777777" w:rsidR="002B40C4" w:rsidRDefault="002B40C4" w:rsidP="000E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0395" w14:textId="36FFF87F" w:rsidR="000E71B2" w:rsidRDefault="000E71B2" w:rsidP="000E71B2">
    <w:pPr>
      <w:pStyle w:val="Nagwek"/>
      <w:jc w:val="center"/>
    </w:pPr>
    <w:r>
      <w:t>Pedagogiczna Biblioteka Wojewódzka im. Hugona Kołłątaja w Krakowie</w:t>
    </w:r>
  </w:p>
  <w:p w14:paraId="0271C1A2" w14:textId="77777777" w:rsidR="000E71B2" w:rsidRDefault="000E71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F"/>
    <w:rsid w:val="00030E57"/>
    <w:rsid w:val="000C2B77"/>
    <w:rsid w:val="000C3D7E"/>
    <w:rsid w:val="000E71B2"/>
    <w:rsid w:val="0019791D"/>
    <w:rsid w:val="00261EB4"/>
    <w:rsid w:val="002B40C4"/>
    <w:rsid w:val="002E5C43"/>
    <w:rsid w:val="00330982"/>
    <w:rsid w:val="003C0133"/>
    <w:rsid w:val="003C0C64"/>
    <w:rsid w:val="004518B7"/>
    <w:rsid w:val="004668A9"/>
    <w:rsid w:val="004B2CC8"/>
    <w:rsid w:val="004C1135"/>
    <w:rsid w:val="00546CFF"/>
    <w:rsid w:val="0055647F"/>
    <w:rsid w:val="005E3C22"/>
    <w:rsid w:val="00605190"/>
    <w:rsid w:val="0065737C"/>
    <w:rsid w:val="00677217"/>
    <w:rsid w:val="007C6CA7"/>
    <w:rsid w:val="007C7C41"/>
    <w:rsid w:val="0080223B"/>
    <w:rsid w:val="00886695"/>
    <w:rsid w:val="008C3D78"/>
    <w:rsid w:val="00901F3D"/>
    <w:rsid w:val="009226EA"/>
    <w:rsid w:val="00961F5C"/>
    <w:rsid w:val="0096493B"/>
    <w:rsid w:val="00A7387B"/>
    <w:rsid w:val="00AA0D47"/>
    <w:rsid w:val="00B52820"/>
    <w:rsid w:val="00C81F67"/>
    <w:rsid w:val="00CD2C1B"/>
    <w:rsid w:val="00D06208"/>
    <w:rsid w:val="00EA275D"/>
    <w:rsid w:val="00E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E9C4"/>
  <w15:chartTrackingRefBased/>
  <w15:docId w15:val="{52D8DB3D-4F23-4F4E-8C9A-59321C5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1B2"/>
  </w:style>
  <w:style w:type="paragraph" w:styleId="Stopka">
    <w:name w:val="footer"/>
    <w:basedOn w:val="Normalny"/>
    <w:link w:val="StopkaZnak"/>
    <w:uiPriority w:val="99"/>
    <w:unhideWhenUsed/>
    <w:rsid w:val="000E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1B2"/>
  </w:style>
  <w:style w:type="character" w:customStyle="1" w:styleId="Nagwek1Znak">
    <w:name w:val="Nagłówek 1 Znak"/>
    <w:basedOn w:val="Domylnaczcionkaakapitu"/>
    <w:link w:val="Nagwek1"/>
    <w:uiPriority w:val="9"/>
    <w:rsid w:val="000E7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E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493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D8B7-658C-4E54-9462-EB0B6D6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 7-8 SP Oferta edukacyjna 2021/2022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 7-8 SP Oferta edukacyjna 2021/2022</dc:title>
  <dc:subject/>
  <dc:creator>Anna Walska-Golowska</dc:creator>
  <cp:keywords/>
  <dc:description/>
  <cp:lastModifiedBy>UpdatePBW</cp:lastModifiedBy>
  <cp:revision>25</cp:revision>
  <cp:lastPrinted>2021-09-13T08:26:00Z</cp:lastPrinted>
  <dcterms:created xsi:type="dcterms:W3CDTF">2021-09-09T10:30:00Z</dcterms:created>
  <dcterms:modified xsi:type="dcterms:W3CDTF">2024-02-12T08:59:00Z</dcterms:modified>
</cp:coreProperties>
</file>